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1" w:rsidRDefault="00CF058E" w:rsidP="00CF058E">
      <w:pPr>
        <w:pStyle w:val="a3"/>
        <w:ind w:left="0" w:firstLine="0"/>
        <w:jc w:val="center"/>
        <w:rPr>
          <w:sz w:val="30"/>
        </w:rPr>
      </w:pPr>
      <w:r>
        <w:t xml:space="preserve">Выписка из Устава муниципального автономного общеобразовательного учреждения </w:t>
      </w:r>
      <w:r>
        <w:t>школы информационных технологий №26</w:t>
      </w:r>
      <w:r>
        <w:t xml:space="preserve"> </w:t>
      </w:r>
      <w:proofErr w:type="spellStart"/>
      <w:r>
        <w:t>г.Липецка</w:t>
      </w:r>
      <w:proofErr w:type="spellEnd"/>
      <w:r>
        <w:t xml:space="preserve"> </w:t>
      </w:r>
      <w:bookmarkStart w:id="0" w:name="_GoBack"/>
      <w:bookmarkEnd w:id="0"/>
    </w:p>
    <w:p w:rsidR="000A46D1" w:rsidRDefault="000A46D1">
      <w:pPr>
        <w:pStyle w:val="a3"/>
        <w:spacing w:before="5"/>
        <w:ind w:left="0" w:firstLine="0"/>
        <w:jc w:val="left"/>
        <w:rPr>
          <w:sz w:val="26"/>
        </w:rPr>
      </w:pPr>
    </w:p>
    <w:p w:rsidR="000A46D1" w:rsidRDefault="00CF058E" w:rsidP="00CF058E">
      <w:pPr>
        <w:pStyle w:val="1"/>
        <w:tabs>
          <w:tab w:val="left" w:pos="3059"/>
        </w:tabs>
        <w:ind w:left="2590"/>
      </w:pPr>
      <w:r>
        <w:rPr>
          <w:lang w:val="en-US"/>
        </w:rPr>
        <w:t>III</w:t>
      </w:r>
      <w:r>
        <w:t xml:space="preserve">. </w:t>
      </w:r>
      <w:r w:rsidR="00D460F8">
        <w:t>ОБРАЗОВАТЕЛЬНАЯ</w:t>
      </w:r>
      <w:r w:rsidR="00D460F8">
        <w:rPr>
          <w:spacing w:val="-2"/>
        </w:rPr>
        <w:t xml:space="preserve"> </w:t>
      </w:r>
      <w:r w:rsidR="00D460F8">
        <w:t>ДЕЯТЕЛЬНОСТЬ</w:t>
      </w:r>
    </w:p>
    <w:p w:rsidR="000A46D1" w:rsidRDefault="000A46D1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A46D1" w:rsidRDefault="00D460F8">
      <w:pPr>
        <w:pStyle w:val="a4"/>
        <w:numPr>
          <w:ilvl w:val="1"/>
          <w:numId w:val="10"/>
        </w:numPr>
        <w:tabs>
          <w:tab w:val="left" w:pos="1246"/>
        </w:tabs>
        <w:ind w:right="111" w:firstLine="567"/>
        <w:jc w:val="both"/>
        <w:rPr>
          <w:sz w:val="28"/>
        </w:rPr>
      </w:pPr>
      <w:r>
        <w:rPr>
          <w:sz w:val="28"/>
        </w:rPr>
        <w:t>Учреждение реализует образовательные программы начального общего, основного общего, среднего общего образования и дополнительные общеразвивающие программы, которые определяют содержание образования и разрабатываются и утверждаются Учреждением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</w:t>
      </w:r>
      <w:r>
        <w:rPr>
          <w:sz w:val="28"/>
        </w:rPr>
        <w:t>о.</w:t>
      </w:r>
    </w:p>
    <w:p w:rsidR="000A46D1" w:rsidRDefault="00D460F8">
      <w:pPr>
        <w:pStyle w:val="a3"/>
        <w:ind w:right="104" w:firstLine="566"/>
      </w:pPr>
      <w:r>
        <w:t>Образовательные программы начального общего, основного общего, среднего общего образования обеспечивают реализацию федерального государственного образовательного стандарта, который, в свою очередь, обеспечивает:</w:t>
      </w:r>
    </w:p>
    <w:p w:rsidR="000A46D1" w:rsidRDefault="00D460F8">
      <w:pPr>
        <w:pStyle w:val="a4"/>
        <w:numPr>
          <w:ilvl w:val="0"/>
          <w:numId w:val="14"/>
        </w:numPr>
        <w:tabs>
          <w:tab w:val="left" w:pos="843"/>
        </w:tabs>
        <w:spacing w:line="322" w:lineRule="exact"/>
        <w:ind w:left="842" w:hanging="163"/>
        <w:jc w:val="left"/>
        <w:rPr>
          <w:sz w:val="28"/>
        </w:rPr>
      </w:pPr>
      <w:r>
        <w:rPr>
          <w:sz w:val="28"/>
        </w:rPr>
        <w:t>единство образовательного пространства Ро</w:t>
      </w:r>
      <w:r>
        <w:rPr>
          <w:sz w:val="28"/>
        </w:rPr>
        <w:t>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A46D1" w:rsidRDefault="00D460F8">
      <w:pPr>
        <w:pStyle w:val="a4"/>
        <w:numPr>
          <w:ilvl w:val="0"/>
          <w:numId w:val="14"/>
        </w:numPr>
        <w:tabs>
          <w:tab w:val="left" w:pos="843"/>
        </w:tabs>
        <w:spacing w:line="322" w:lineRule="exact"/>
        <w:ind w:left="842" w:hanging="163"/>
        <w:jc w:val="left"/>
        <w:rPr>
          <w:sz w:val="28"/>
        </w:rPr>
      </w:pPr>
      <w:r>
        <w:rPr>
          <w:sz w:val="28"/>
        </w:rPr>
        <w:t>преемственность основных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программ;</w:t>
      </w:r>
    </w:p>
    <w:p w:rsidR="000A46D1" w:rsidRDefault="00D460F8">
      <w:pPr>
        <w:pStyle w:val="a4"/>
        <w:numPr>
          <w:ilvl w:val="0"/>
          <w:numId w:val="14"/>
        </w:numPr>
        <w:tabs>
          <w:tab w:val="left" w:pos="963"/>
        </w:tabs>
        <w:ind w:left="112" w:right="105" w:firstLine="567"/>
        <w:rPr>
          <w:sz w:val="28"/>
        </w:rPr>
      </w:pPr>
      <w:r>
        <w:rPr>
          <w:sz w:val="28"/>
        </w:rPr>
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различного уровня сложности и направленности с у</w:t>
      </w:r>
      <w:r>
        <w:rPr>
          <w:sz w:val="28"/>
        </w:rPr>
        <w:t>четом образовательных потребностей и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0A46D1" w:rsidRDefault="00D460F8">
      <w:pPr>
        <w:pStyle w:val="a4"/>
        <w:numPr>
          <w:ilvl w:val="0"/>
          <w:numId w:val="14"/>
        </w:numPr>
        <w:tabs>
          <w:tab w:val="left" w:pos="860"/>
        </w:tabs>
        <w:spacing w:before="1"/>
        <w:ind w:left="112" w:right="105" w:firstLine="567"/>
        <w:rPr>
          <w:sz w:val="28"/>
        </w:rPr>
      </w:pPr>
      <w:r>
        <w:rPr>
          <w:sz w:val="28"/>
        </w:rPr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освоения.</w:t>
      </w:r>
    </w:p>
    <w:p w:rsidR="000A46D1" w:rsidRDefault="00D460F8">
      <w:pPr>
        <w:pStyle w:val="a3"/>
        <w:ind w:right="103" w:firstLine="540"/>
      </w:pPr>
      <w:r>
        <w:t>Организация образовательной деятельности по образовательным программам начального общего, основного общего и среднего общего образования основана на дифференциации содержания с учетом образовательных потребностей и интересов учащихся, обеспечивающих углубл</w:t>
      </w:r>
      <w:r>
        <w:t>енное изучение отдельных учебных предметов, предметных областей на уровне основного общего образования, профильное обучение на уровне среднего общего образования.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189"/>
        </w:tabs>
        <w:ind w:right="112" w:firstLine="567"/>
        <w:jc w:val="both"/>
        <w:rPr>
          <w:sz w:val="28"/>
        </w:rPr>
      </w:pPr>
      <w:r>
        <w:rPr>
          <w:sz w:val="28"/>
        </w:rPr>
        <w:t>Учреждение осуществляет образовательную деятельность в соответствии с основными общеобразоват</w:t>
      </w:r>
      <w:r>
        <w:rPr>
          <w:sz w:val="28"/>
        </w:rPr>
        <w:t>ельными программами трёх уровней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обучения:</w:t>
      </w:r>
    </w:p>
    <w:p w:rsidR="000A46D1" w:rsidRDefault="00D460F8">
      <w:pPr>
        <w:pStyle w:val="a4"/>
        <w:numPr>
          <w:ilvl w:val="2"/>
          <w:numId w:val="10"/>
        </w:numPr>
        <w:tabs>
          <w:tab w:val="left" w:pos="1105"/>
        </w:tabs>
        <w:ind w:right="103" w:firstLine="709"/>
        <w:rPr>
          <w:sz w:val="28"/>
        </w:rPr>
      </w:pPr>
      <w:r>
        <w:rPr>
          <w:sz w:val="28"/>
        </w:rPr>
        <w:t>начальное общее образование (нормативный срок освоения – 4 года) направлено на формирование личности учащегося, развитие его индивидуальных способностей, положительной мотивации и умений в учебной деятельности (ов</w:t>
      </w:r>
      <w:r>
        <w:rPr>
          <w:sz w:val="28"/>
        </w:rPr>
        <w:t>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</w:t>
      </w:r>
      <w:r>
        <w:rPr>
          <w:spacing w:val="-36"/>
          <w:sz w:val="28"/>
        </w:rPr>
        <w:t xml:space="preserve"> </w:t>
      </w:r>
      <w:r>
        <w:rPr>
          <w:sz w:val="28"/>
        </w:rPr>
        <w:t>жизни);</w:t>
      </w:r>
    </w:p>
    <w:p w:rsidR="000A46D1" w:rsidRDefault="00D460F8">
      <w:pPr>
        <w:pStyle w:val="a4"/>
        <w:numPr>
          <w:ilvl w:val="2"/>
          <w:numId w:val="10"/>
        </w:numPr>
        <w:tabs>
          <w:tab w:val="left" w:pos="1138"/>
        </w:tabs>
        <w:ind w:right="102" w:firstLine="709"/>
        <w:rPr>
          <w:sz w:val="28"/>
        </w:rPr>
      </w:pPr>
      <w:r>
        <w:rPr>
          <w:sz w:val="28"/>
        </w:rPr>
        <w:t>основное общее образование (нор</w:t>
      </w:r>
      <w:r>
        <w:rPr>
          <w:sz w:val="28"/>
        </w:rPr>
        <w:t>мативный срок освоения - 5 лет) направлено на становление и формирования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</w:t>
      </w:r>
      <w:r>
        <w:rPr>
          <w:sz w:val="28"/>
        </w:rPr>
        <w:t>к, государственным языком Российской Федерации, навыками умственного и физического труда, развитие склонностей и интересов, способности к социальному самоопределению);</w:t>
      </w:r>
    </w:p>
    <w:p w:rsidR="000A46D1" w:rsidRDefault="000A46D1">
      <w:pPr>
        <w:jc w:val="both"/>
        <w:rPr>
          <w:sz w:val="28"/>
        </w:rPr>
        <w:sectPr w:rsidR="000A46D1">
          <w:footerReference w:type="default" r:id="rId8"/>
          <w:pgSz w:w="11910" w:h="16840"/>
          <w:pgMar w:top="1040" w:right="460" w:bottom="960" w:left="1020" w:header="0" w:footer="697" w:gutter="0"/>
          <w:cols w:space="720"/>
        </w:sectPr>
      </w:pPr>
    </w:p>
    <w:p w:rsidR="000A46D1" w:rsidRDefault="00D460F8">
      <w:pPr>
        <w:pStyle w:val="a4"/>
        <w:numPr>
          <w:ilvl w:val="0"/>
          <w:numId w:val="14"/>
        </w:numPr>
        <w:tabs>
          <w:tab w:val="left" w:pos="855"/>
        </w:tabs>
        <w:spacing w:before="67"/>
        <w:ind w:left="112" w:right="104" w:firstLine="567"/>
        <w:rPr>
          <w:sz w:val="28"/>
        </w:rPr>
      </w:pPr>
      <w:proofErr w:type="gramStart"/>
      <w:r>
        <w:rPr>
          <w:sz w:val="28"/>
        </w:rPr>
        <w:lastRenderedPageBreak/>
        <w:t>среднее общее образование (нормативный срок освоения - 2 года) направл</w:t>
      </w:r>
      <w:r>
        <w:rPr>
          <w:sz w:val="28"/>
        </w:rPr>
        <w:t>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профессиональной ориентации содержания с</w:t>
      </w:r>
      <w:r>
        <w:rPr>
          <w:sz w:val="28"/>
        </w:rPr>
        <w:t>реднего общего образования, подготовки учащегося к жизни в обществе, самостоятельному жизненному выбору, продолжению образования и началу 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0A46D1" w:rsidRDefault="00D460F8">
      <w:pPr>
        <w:pStyle w:val="a4"/>
        <w:numPr>
          <w:ilvl w:val="1"/>
          <w:numId w:val="10"/>
        </w:numPr>
        <w:tabs>
          <w:tab w:val="left" w:pos="1532"/>
        </w:tabs>
        <w:spacing w:before="3"/>
        <w:ind w:right="106" w:firstLine="567"/>
        <w:jc w:val="both"/>
        <w:rPr>
          <w:sz w:val="28"/>
        </w:rPr>
      </w:pPr>
      <w:r>
        <w:rPr>
          <w:sz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основную образовательную программу начального общего и (или) основного общего образования, не допускаются</w:t>
      </w:r>
      <w:r>
        <w:rPr>
          <w:sz w:val="28"/>
        </w:rPr>
        <w:t xml:space="preserve"> к обучению на следующих уровнях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184"/>
        </w:tabs>
        <w:ind w:right="111" w:firstLine="567"/>
        <w:jc w:val="both"/>
        <w:rPr>
          <w:sz w:val="28"/>
        </w:rPr>
      </w:pPr>
      <w:r>
        <w:rPr>
          <w:sz w:val="28"/>
        </w:rPr>
        <w:t>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</w:t>
      </w:r>
      <w:r>
        <w:rPr>
          <w:sz w:val="28"/>
        </w:rPr>
        <w:t>ащимся</w:t>
      </w:r>
      <w:r>
        <w:rPr>
          <w:spacing w:val="-11"/>
          <w:sz w:val="28"/>
        </w:rPr>
        <w:t xml:space="preserve"> </w:t>
      </w:r>
      <w:r>
        <w:rPr>
          <w:sz w:val="28"/>
        </w:rPr>
        <w:t>ранее.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177"/>
        </w:tabs>
        <w:ind w:right="104" w:firstLine="541"/>
        <w:jc w:val="both"/>
        <w:rPr>
          <w:sz w:val="28"/>
        </w:rPr>
      </w:pPr>
      <w:r>
        <w:rPr>
          <w:sz w:val="28"/>
        </w:rPr>
        <w:t>Учреждение осуществляет дополнительное образование детей и взрослых, которое направлено на формирование и развитие их творческих способностей, удовлетворение индивидуальных потребностей в интеллектуальном, нравственном и физическом совершенст</w:t>
      </w:r>
      <w:r>
        <w:rPr>
          <w:sz w:val="28"/>
        </w:rPr>
        <w:t>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</w:t>
      </w:r>
      <w:r>
        <w:rPr>
          <w:sz w:val="28"/>
        </w:rPr>
        <w:t xml:space="preserve">ление и поддержку детей, проявивших выдающиеся способности. Содержание дополнительных общеразвивающих программ, сроки </w:t>
      </w:r>
      <w:proofErr w:type="gramStart"/>
      <w:r>
        <w:rPr>
          <w:sz w:val="28"/>
        </w:rPr>
        <w:t>обучения по ним</w:t>
      </w:r>
      <w:proofErr w:type="gramEnd"/>
      <w:r>
        <w:rPr>
          <w:sz w:val="28"/>
        </w:rPr>
        <w:t xml:space="preserve"> определяются образовательной программой, разработанной и утвержденной Учреждением. Дополнительные общеразвивающие программ</w:t>
      </w:r>
      <w:r>
        <w:rPr>
          <w:sz w:val="28"/>
        </w:rPr>
        <w:t>ы реализуются как для детей, так и для взрослых. Дополнительные общеразвивающих программы для детей учитывают возрастные и индивидуальные 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A46D1" w:rsidRDefault="00D460F8">
      <w:pPr>
        <w:pStyle w:val="a3"/>
        <w:ind w:right="103" w:firstLine="610"/>
      </w:pPr>
      <w:r>
        <w:t>При реализации дополнительных общеразвивающих программ деятельность обучающихся осуществляется в ра</w:t>
      </w:r>
      <w:r>
        <w:t>зличных объединениях по интересам (клубах, секциях, группах, кружках, творческих объединениях, студиях, театре).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215"/>
        </w:tabs>
        <w:ind w:right="106" w:firstLine="541"/>
        <w:jc w:val="both"/>
        <w:rPr>
          <w:sz w:val="28"/>
        </w:rPr>
      </w:pPr>
      <w:r>
        <w:rPr>
          <w:sz w:val="28"/>
        </w:rPr>
        <w:t>Прием на обучение по дополнительным общеразвивающим программам проводится на условиях, определяемых локальным нормативным актом Учреждения.</w:t>
      </w:r>
    </w:p>
    <w:p w:rsidR="000A46D1" w:rsidRDefault="00D460F8">
      <w:pPr>
        <w:pStyle w:val="a3"/>
        <w:spacing w:before="1"/>
        <w:ind w:right="113" w:firstLine="540"/>
      </w:pPr>
      <w:r>
        <w:t>К освоению дополнительных общеразвивающих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26"/>
        </w:tabs>
        <w:ind w:right="104" w:firstLine="567"/>
        <w:jc w:val="both"/>
        <w:rPr>
          <w:sz w:val="28"/>
        </w:rPr>
      </w:pPr>
      <w:r>
        <w:rPr>
          <w:sz w:val="28"/>
        </w:rPr>
        <w:t>Учреждение свободно в выборе учебно-методического обеспеч</w:t>
      </w:r>
      <w:r>
        <w:rPr>
          <w:sz w:val="28"/>
        </w:rPr>
        <w:t>ения, образовательных технологий по реализуемым основным общеобразовательным и дополнительным общеразвивающим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165"/>
        </w:tabs>
        <w:ind w:right="110" w:firstLine="541"/>
        <w:jc w:val="both"/>
        <w:rPr>
          <w:sz w:val="28"/>
        </w:rPr>
      </w:pPr>
      <w:r>
        <w:rPr>
          <w:sz w:val="28"/>
        </w:rPr>
        <w:t xml:space="preserve">Учащиеся имеют право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индивидуальному учебному плану, в том числе ускоренное обучение, в пределах осваиваемой образовате</w:t>
      </w:r>
      <w:r>
        <w:rPr>
          <w:sz w:val="28"/>
        </w:rPr>
        <w:t>льной программы в порядке, установленном локальным нормативным актом</w:t>
      </w:r>
      <w:r>
        <w:rPr>
          <w:spacing w:val="-22"/>
          <w:sz w:val="28"/>
        </w:rPr>
        <w:t xml:space="preserve"> </w:t>
      </w:r>
      <w:r>
        <w:rPr>
          <w:sz w:val="28"/>
        </w:rPr>
        <w:t>Учреждения.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06"/>
        </w:tabs>
        <w:ind w:right="110" w:firstLine="567"/>
        <w:jc w:val="both"/>
        <w:rPr>
          <w:sz w:val="28"/>
        </w:rPr>
      </w:pPr>
      <w:r>
        <w:rPr>
          <w:sz w:val="28"/>
        </w:rPr>
        <w:t>Обучение в Учреждении осуществляется с учетом образовательных потребностей и способностей учащихся в 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0A46D1" w:rsidRDefault="000A46D1">
      <w:pPr>
        <w:jc w:val="both"/>
        <w:rPr>
          <w:sz w:val="28"/>
        </w:rPr>
        <w:sectPr w:rsidR="000A46D1">
          <w:pgSz w:w="11910" w:h="16840"/>
          <w:pgMar w:top="1040" w:right="460" w:bottom="960" w:left="1020" w:header="0" w:footer="697" w:gutter="0"/>
          <w:cols w:space="720"/>
        </w:sectPr>
      </w:pPr>
    </w:p>
    <w:p w:rsidR="000A46D1" w:rsidRDefault="00D460F8">
      <w:pPr>
        <w:pStyle w:val="a3"/>
        <w:spacing w:before="67"/>
        <w:ind w:right="102" w:firstLine="566"/>
      </w:pPr>
      <w:r>
        <w:lastRenderedPageBreak/>
        <w:t>Родители (законные представители) несоверше</w:t>
      </w:r>
      <w:r>
        <w:t>ннолетних детей, учащиеся после получения ими основного общего образования или после достижения восемнадцати лет имеют право на выбор формы получения образования (семейное образование,</w:t>
      </w:r>
      <w:r>
        <w:rPr>
          <w:spacing w:val="-2"/>
        </w:rPr>
        <w:t xml:space="preserve"> </w:t>
      </w:r>
      <w:r>
        <w:t>самообразование).</w:t>
      </w:r>
    </w:p>
    <w:p w:rsidR="000A46D1" w:rsidRDefault="00D460F8">
      <w:pPr>
        <w:pStyle w:val="a3"/>
        <w:spacing w:before="1"/>
        <w:ind w:right="108" w:firstLine="566"/>
      </w:pPr>
      <w:r>
        <w:t>Формы обучения по дополнительным общеразвивающим прог</w:t>
      </w:r>
      <w:r>
        <w:t>раммам определяются Учреждением самостоятельно.</w:t>
      </w:r>
    </w:p>
    <w:p w:rsidR="000A46D1" w:rsidRDefault="00D460F8">
      <w:pPr>
        <w:pStyle w:val="a3"/>
        <w:spacing w:line="321" w:lineRule="exact"/>
        <w:ind w:left="679" w:firstLine="0"/>
        <w:jc w:val="left"/>
      </w:pPr>
      <w:r>
        <w:t>Допускается сочетание форм получения образования и форм обучения.</w:t>
      </w:r>
    </w:p>
    <w:p w:rsidR="000A46D1" w:rsidRDefault="00D460F8">
      <w:pPr>
        <w:pStyle w:val="a3"/>
        <w:spacing w:before="2"/>
        <w:ind w:right="105" w:firstLine="540"/>
      </w:pPr>
      <w:r>
        <w:t>Учащиеся, осваивающие основную общеобразовательную программу в форме самообразования или семейного образования вправе пройти экстерном промежу</w:t>
      </w:r>
      <w:r>
        <w:t>точную и (или) государственную итоговую аттестацию в Учреждении.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503"/>
        </w:tabs>
        <w:ind w:right="102" w:firstLine="709"/>
        <w:jc w:val="both"/>
        <w:rPr>
          <w:sz w:val="28"/>
        </w:rPr>
      </w:pPr>
      <w:r>
        <w:rPr>
          <w:sz w:val="28"/>
        </w:rPr>
        <w:t xml:space="preserve">Для учащихся,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начального общего, основного общего и среднего общего образования организуется на дому или в</w:t>
      </w:r>
      <w:r>
        <w:rPr>
          <w:sz w:val="28"/>
        </w:rPr>
        <w:t xml:space="preserve">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28"/>
        </w:tabs>
        <w:ind w:right="100" w:firstLine="541"/>
        <w:jc w:val="both"/>
        <w:rPr>
          <w:sz w:val="28"/>
        </w:rPr>
      </w:pPr>
      <w:r>
        <w:rPr>
          <w:sz w:val="28"/>
        </w:rPr>
        <w:t>Содержание образования и условия организаци</w:t>
      </w:r>
      <w:r>
        <w:rPr>
          <w:sz w:val="28"/>
        </w:rPr>
        <w:t xml:space="preserve">и обучения и </w:t>
      </w:r>
      <w:proofErr w:type="gramStart"/>
      <w:r>
        <w:rPr>
          <w:sz w:val="28"/>
        </w:rPr>
        <w:t>воспитания</w:t>
      </w:r>
      <w:proofErr w:type="gramEnd"/>
      <w:r>
        <w:rPr>
          <w:sz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Учреждении создаются специальные ус</w:t>
      </w:r>
      <w:r>
        <w:rPr>
          <w:sz w:val="28"/>
        </w:rPr>
        <w:t>ловия для получения образования указанными учащимися. Учащиеся с ограниченными возможностями здоровья принимаются на обучение по адаптированной образовательной программе только с согласия родителей (законных представителей) и на основании рекомендаций псих</w:t>
      </w:r>
      <w:r>
        <w:rPr>
          <w:sz w:val="28"/>
        </w:rPr>
        <w:t>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16"/>
        </w:tabs>
        <w:spacing w:before="2"/>
        <w:ind w:right="103" w:firstLine="541"/>
        <w:jc w:val="both"/>
        <w:rPr>
          <w:sz w:val="28"/>
        </w:rPr>
      </w:pPr>
      <w:r>
        <w:rPr>
          <w:sz w:val="28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</w:t>
      </w:r>
      <w:r>
        <w:rPr>
          <w:sz w:val="28"/>
        </w:rPr>
        <w:t xml:space="preserve"> лет. По заявлению родителей </w:t>
      </w:r>
      <w:hyperlink r:id="rId9">
        <w:r>
          <w:rPr>
            <w:sz w:val="28"/>
          </w:rPr>
          <w:t xml:space="preserve">(законных представителей) </w:t>
        </w:r>
      </w:hyperlink>
      <w:r>
        <w:rPr>
          <w:sz w:val="28"/>
        </w:rPr>
        <w:t>детей Учредитель вправе разрешить прием детей в Учреждение для обуч</w:t>
      </w:r>
      <w:r>
        <w:rPr>
          <w:sz w:val="28"/>
        </w:rPr>
        <w:t>ения в более раннем возрасте или в более позднем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520"/>
        </w:tabs>
        <w:ind w:right="111" w:firstLine="567"/>
        <w:jc w:val="both"/>
        <w:rPr>
          <w:sz w:val="28"/>
        </w:rPr>
      </w:pPr>
      <w:r>
        <w:rPr>
          <w:sz w:val="28"/>
        </w:rPr>
        <w:t>Основанием возникновения образовательных отношений является распорядительный акт Учреждения о приеме учащегося на обучение в Учреждение или экстерна для прохождения промежуточной аттестации и (или)</w:t>
      </w:r>
      <w:r>
        <w:rPr>
          <w:sz w:val="28"/>
        </w:rPr>
        <w:t xml:space="preserve"> 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558"/>
        </w:tabs>
        <w:ind w:right="106" w:firstLine="541"/>
        <w:jc w:val="both"/>
        <w:rPr>
          <w:sz w:val="28"/>
        </w:rPr>
      </w:pPr>
      <w:r>
        <w:rPr>
          <w:sz w:val="28"/>
        </w:rPr>
        <w:t xml:space="preserve">Учреждение обеспечивает приём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</w:t>
      </w:r>
      <w:r>
        <w:rPr>
          <w:sz w:val="28"/>
        </w:rPr>
        <w:t>еждение.</w:t>
      </w:r>
    </w:p>
    <w:p w:rsidR="000A46D1" w:rsidRDefault="00D460F8">
      <w:pPr>
        <w:pStyle w:val="a3"/>
        <w:ind w:right="107" w:firstLine="540"/>
      </w:pPr>
      <w:r>
        <w:t xml:space="preserve">В приеме в Учреждение может быть отказано только по причине отсутствия в нём свободных мест. В случае отсутствия мест в Учреждении родители (законные представители) ребенка для решения вопроса о его устройстве в </w:t>
      </w:r>
      <w:proofErr w:type="gramStart"/>
      <w:r>
        <w:t>другое</w:t>
      </w:r>
      <w:proofErr w:type="gramEnd"/>
      <w:r>
        <w:t xml:space="preserve"> муниципальное общеобразовате</w:t>
      </w:r>
      <w:r>
        <w:t>льное учреждение обращаются непосредственно в орган местного самоуправления, осуществляющий управление в сфере образования.</w:t>
      </w:r>
    </w:p>
    <w:p w:rsidR="000A46D1" w:rsidRDefault="000A46D1">
      <w:pPr>
        <w:sectPr w:rsidR="000A46D1">
          <w:pgSz w:w="11910" w:h="16840"/>
          <w:pgMar w:top="1040" w:right="460" w:bottom="960" w:left="1020" w:header="0" w:footer="697" w:gutter="0"/>
          <w:cols w:space="720"/>
        </w:sectPr>
      </w:pPr>
    </w:p>
    <w:p w:rsidR="000A46D1" w:rsidRDefault="00D460F8">
      <w:pPr>
        <w:pStyle w:val="a4"/>
        <w:numPr>
          <w:ilvl w:val="1"/>
          <w:numId w:val="10"/>
        </w:numPr>
        <w:tabs>
          <w:tab w:val="left" w:pos="1381"/>
        </w:tabs>
        <w:spacing w:before="67"/>
        <w:ind w:right="105" w:firstLine="541"/>
        <w:jc w:val="both"/>
        <w:rPr>
          <w:sz w:val="28"/>
        </w:rPr>
      </w:pPr>
      <w:r>
        <w:rPr>
          <w:sz w:val="28"/>
        </w:rPr>
        <w:lastRenderedPageBreak/>
        <w:t>Организация индивидуального отбора при приеме в Учреждение для получения основного общего и среднего общего образо</w:t>
      </w:r>
      <w:r>
        <w:rPr>
          <w:sz w:val="28"/>
        </w:rPr>
        <w:t>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Липецкой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402"/>
        </w:tabs>
        <w:spacing w:before="1"/>
        <w:ind w:right="103" w:firstLine="567"/>
        <w:jc w:val="both"/>
        <w:rPr>
          <w:sz w:val="28"/>
        </w:rPr>
      </w:pPr>
      <w:r>
        <w:rPr>
          <w:sz w:val="28"/>
        </w:rPr>
        <w:t xml:space="preserve">Организация питания учащихся обеспечивается Учреждением за счет бюджетных </w:t>
      </w:r>
      <w:proofErr w:type="gramStart"/>
      <w:r>
        <w:rPr>
          <w:sz w:val="28"/>
        </w:rPr>
        <w:t>ас</w:t>
      </w:r>
      <w:r>
        <w:rPr>
          <w:sz w:val="28"/>
        </w:rPr>
        <w:t>сигнований органов государственной власти субъектов Российской Федерации</w:t>
      </w:r>
      <w:proofErr w:type="gramEnd"/>
      <w:r>
        <w:rPr>
          <w:sz w:val="28"/>
        </w:rPr>
        <w:t xml:space="preserve"> в соответствии с нормативным правовым актом исполнительного органа местного самоуправления.</w:t>
      </w:r>
    </w:p>
    <w:p w:rsidR="000A46D1" w:rsidRDefault="00D460F8">
      <w:pPr>
        <w:pStyle w:val="a3"/>
        <w:spacing w:before="1"/>
        <w:ind w:right="110" w:firstLine="566"/>
      </w:pPr>
      <w:r>
        <w:t>Питание учащихся в Учреждении осуществляется в специально предусмотренном помещении.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465"/>
        </w:tabs>
        <w:ind w:right="102" w:firstLine="567"/>
        <w:jc w:val="both"/>
        <w:rPr>
          <w:sz w:val="28"/>
        </w:rPr>
      </w:pPr>
      <w:r>
        <w:rPr>
          <w:sz w:val="28"/>
        </w:rPr>
        <w:t>В Учреждении по запросам родителей (законных представителей) учащихся создаются условия для осуществления присмотра и ухода за детьми в группах продленного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530"/>
        </w:tabs>
        <w:spacing w:before="1"/>
        <w:ind w:right="111" w:firstLine="567"/>
        <w:jc w:val="both"/>
        <w:rPr>
          <w:sz w:val="28"/>
        </w:rPr>
      </w:pPr>
      <w:r>
        <w:rPr>
          <w:sz w:val="28"/>
        </w:rPr>
        <w:t>Наполняемость классов и групп продлённого дня Учреждения устанавливается в соответствии с требованиями действующего законодательства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424"/>
        </w:tabs>
        <w:ind w:right="103" w:firstLine="567"/>
        <w:jc w:val="both"/>
        <w:rPr>
          <w:sz w:val="28"/>
        </w:rPr>
      </w:pPr>
      <w:proofErr w:type="gramStart"/>
      <w:r>
        <w:rPr>
          <w:sz w:val="28"/>
        </w:rPr>
        <w:t xml:space="preserve">При наличии необходимых средств при реализации учебного плана возможно деление классов на группы при </w:t>
      </w:r>
      <w:r>
        <w:rPr>
          <w:sz w:val="28"/>
        </w:rPr>
        <w:t>проведении занятий по информатике</w:t>
      </w:r>
      <w:proofErr w:type="gramEnd"/>
      <w:r>
        <w:rPr>
          <w:sz w:val="28"/>
        </w:rPr>
        <w:t xml:space="preserve"> и ИКТ, иностранному языку во 2-11-х классах, технологии в 5-11-х классах, а также деление профильных классов на группы по профилю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290"/>
        </w:tabs>
        <w:ind w:right="109" w:firstLine="541"/>
        <w:jc w:val="both"/>
        <w:rPr>
          <w:sz w:val="28"/>
        </w:rPr>
      </w:pPr>
      <w:r>
        <w:rPr>
          <w:sz w:val="28"/>
        </w:rPr>
        <w:t>Требования к одежде учащихся, в том числе требования к её общему виду, цвету, фасо</w:t>
      </w:r>
      <w:r>
        <w:rPr>
          <w:sz w:val="28"/>
        </w:rPr>
        <w:t>ну, видам одежды учащихся, знакам отличия, и правила её ношения устанавливаются локальным нормативным актом Учреждения, с учётом мнения Совета учащихся, Совета родительской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общественности.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455"/>
        </w:tabs>
        <w:ind w:right="105" w:firstLine="567"/>
        <w:jc w:val="both"/>
        <w:rPr>
          <w:sz w:val="28"/>
        </w:rPr>
      </w:pPr>
      <w:r>
        <w:rPr>
          <w:sz w:val="28"/>
        </w:rPr>
        <w:t>Освоение основной общеобразовательной программы, в том числе отдель</w:t>
      </w:r>
      <w:r>
        <w:rPr>
          <w:sz w:val="28"/>
        </w:rPr>
        <w:t>ной части или всего объема учебного предмета, курса, дисциплины (модуля), сопровождается текущим контролем успеваемости и промежуточной аттестацией учащихся в порядке, установленном локальным нормативным актом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Учреждения.</w:t>
      </w:r>
    </w:p>
    <w:p w:rsidR="000A46D1" w:rsidRDefault="00D460F8">
      <w:pPr>
        <w:pStyle w:val="a3"/>
        <w:ind w:right="108" w:firstLine="708"/>
        <w:jc w:val="left"/>
      </w:pPr>
      <w:r>
        <w:t>Обучение в 1-м классе проводится б</w:t>
      </w:r>
      <w:r>
        <w:t>ез балльного оценивания знаний учащихся и домашних заданий.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21"/>
        </w:tabs>
        <w:ind w:right="101" w:firstLine="567"/>
        <w:jc w:val="both"/>
        <w:rPr>
          <w:sz w:val="28"/>
        </w:rPr>
      </w:pPr>
      <w:r>
        <w:rPr>
          <w:sz w:val="28"/>
        </w:rPr>
        <w:t>Учащиеся, успешно прошедшие промежуточную аттестацию и освоившие в полном объеме соответствующую образовательную программу учебного года, переводятся в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09"/>
        </w:tabs>
        <w:spacing w:before="1"/>
        <w:ind w:right="111" w:firstLine="541"/>
        <w:jc w:val="both"/>
        <w:rPr>
          <w:sz w:val="28"/>
        </w:rPr>
      </w:pPr>
      <w:r>
        <w:rPr>
          <w:sz w:val="28"/>
        </w:rPr>
        <w:t>Неудовлетворительные резуль</w:t>
      </w:r>
      <w:r>
        <w:rPr>
          <w:sz w:val="28"/>
        </w:rPr>
        <w:t xml:space="preserve">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</w:rPr>
        <w:t>непрохождение</w:t>
      </w:r>
      <w:proofErr w:type="spellEnd"/>
      <w:r>
        <w:rPr>
          <w:sz w:val="28"/>
        </w:rPr>
        <w:t xml:space="preserve"> промежуточной аттестации при отсутствии уважительных причин признаются академической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задолженностью.</w:t>
      </w:r>
    </w:p>
    <w:p w:rsidR="000A46D1" w:rsidRDefault="00D460F8">
      <w:pPr>
        <w:pStyle w:val="a3"/>
        <w:ind w:right="101" w:firstLine="540"/>
      </w:pPr>
      <w:r>
        <w:t>Учащиеся,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сроки, определяемые Учреждением, в пределах одного года с момента образования акад</w:t>
      </w:r>
      <w:r>
        <w:t>емической задолженности. В указанный период не включается время болезни учащегося. Учащиеся обязаны ликвидировать академическую задолженность.</w:t>
      </w:r>
    </w:p>
    <w:p w:rsidR="000A46D1" w:rsidRDefault="000A46D1">
      <w:pPr>
        <w:sectPr w:rsidR="000A46D1">
          <w:pgSz w:w="11910" w:h="16840"/>
          <w:pgMar w:top="1040" w:right="460" w:bottom="960" w:left="1020" w:header="0" w:footer="697" w:gutter="0"/>
          <w:cols w:space="720"/>
        </w:sectPr>
      </w:pPr>
    </w:p>
    <w:p w:rsidR="000A46D1" w:rsidRDefault="00D460F8">
      <w:pPr>
        <w:pStyle w:val="a4"/>
        <w:numPr>
          <w:ilvl w:val="1"/>
          <w:numId w:val="10"/>
        </w:numPr>
        <w:tabs>
          <w:tab w:val="left" w:pos="1383"/>
        </w:tabs>
        <w:spacing w:before="67"/>
        <w:ind w:right="105" w:firstLine="610"/>
        <w:jc w:val="both"/>
        <w:rPr>
          <w:sz w:val="28"/>
        </w:rPr>
      </w:pPr>
      <w:r>
        <w:rPr>
          <w:sz w:val="28"/>
        </w:rPr>
        <w:lastRenderedPageBreak/>
        <w:t>Учащиеся, не прошедшие промежуточную аттестацию по уважительным причинам или имеющие академичес</w:t>
      </w:r>
      <w:r>
        <w:rPr>
          <w:sz w:val="28"/>
        </w:rPr>
        <w:t>кую задолженность, переводятся в следующий класс условно.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45"/>
        </w:tabs>
        <w:spacing w:before="2"/>
        <w:ind w:right="103" w:firstLine="541"/>
        <w:jc w:val="both"/>
        <w:rPr>
          <w:sz w:val="28"/>
        </w:rPr>
      </w:pPr>
      <w:r>
        <w:rPr>
          <w:sz w:val="28"/>
        </w:rPr>
        <w:t>Учащиеся, не ликвидировавшие в установленные сроки академическую задолженность с момента её образования, по усмотрению их родителей (законных представителей) оставляются на повторное обучение, перев</w:t>
      </w:r>
      <w:r>
        <w:rPr>
          <w:sz w:val="28"/>
        </w:rPr>
        <w:t xml:space="preserve">одятся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426"/>
        </w:tabs>
        <w:ind w:right="101" w:firstLine="541"/>
        <w:jc w:val="both"/>
        <w:rPr>
          <w:sz w:val="28"/>
        </w:rPr>
      </w:pPr>
      <w:r>
        <w:rPr>
          <w:sz w:val="28"/>
        </w:rPr>
        <w:t>Обучающиеся по образовательным программам начального общего, основн</w:t>
      </w:r>
      <w:r>
        <w:rPr>
          <w:sz w:val="28"/>
        </w:rPr>
        <w:t>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28"/>
        </w:tabs>
        <w:spacing w:before="1"/>
        <w:ind w:right="104" w:firstLine="567"/>
        <w:jc w:val="both"/>
        <w:rPr>
          <w:sz w:val="28"/>
        </w:rPr>
      </w:pPr>
      <w:r>
        <w:rPr>
          <w:sz w:val="28"/>
        </w:rPr>
        <w:t xml:space="preserve">Освоение образовательных программ основного общего, среднего общего </w:t>
      </w:r>
      <w:r>
        <w:rPr>
          <w:sz w:val="28"/>
        </w:rPr>
        <w:t xml:space="preserve">образования завершается обязательной государственной итоговой аттестацией учащихся. </w:t>
      </w:r>
      <w:proofErr w:type="gramStart"/>
      <w:r>
        <w:rPr>
          <w:sz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</w:t>
      </w:r>
      <w:r>
        <w:rPr>
          <w:sz w:val="28"/>
        </w:rPr>
        <w:t>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</w:t>
      </w:r>
      <w:r>
        <w:rPr>
          <w:sz w:val="28"/>
        </w:rPr>
        <w:t>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>
        <w:rPr>
          <w:sz w:val="28"/>
        </w:rPr>
        <w:t xml:space="preserve"> власти, </w:t>
      </w:r>
      <w:proofErr w:type="gramStart"/>
      <w:r>
        <w:rPr>
          <w:sz w:val="28"/>
        </w:rPr>
        <w:t>осуществляющим</w:t>
      </w:r>
      <w:proofErr w:type="gramEnd"/>
      <w:r>
        <w:rPr>
          <w:sz w:val="28"/>
        </w:rPr>
        <w:t xml:space="preserve"> функции по выработке государственной политики и нормативно-правовому регулированию 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</w:t>
      </w:r>
      <w:r>
        <w:rPr>
          <w:sz w:val="28"/>
        </w:rPr>
        <w:t>ия.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86"/>
        </w:tabs>
        <w:ind w:right="107" w:firstLine="567"/>
        <w:jc w:val="both"/>
        <w:rPr>
          <w:sz w:val="28"/>
        </w:rPr>
      </w:pPr>
      <w:r>
        <w:rPr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</w:t>
      </w:r>
      <w:r>
        <w:rPr>
          <w:sz w:val="28"/>
        </w:rPr>
        <w:t>стации по соответствующим 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74"/>
        </w:tabs>
        <w:ind w:right="103" w:firstLine="541"/>
        <w:jc w:val="both"/>
        <w:rPr>
          <w:sz w:val="28"/>
        </w:rPr>
      </w:pPr>
      <w:r>
        <w:rPr>
          <w:sz w:val="28"/>
        </w:rPr>
        <w:t>Учащиеся,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</w:t>
      </w:r>
      <w:r>
        <w:rPr>
          <w:sz w:val="28"/>
        </w:rPr>
        <w:t>и, определяемые порядком проведения государственной итоговой аттестации по соответствующим 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28"/>
        </w:tabs>
        <w:ind w:right="104" w:firstLine="541"/>
        <w:jc w:val="both"/>
        <w:rPr>
          <w:sz w:val="28"/>
        </w:rPr>
      </w:pPr>
      <w:r>
        <w:rPr>
          <w:sz w:val="28"/>
        </w:rPr>
        <w:t>Учащимся, успешно прошедшим государственную итоговую аттестацию по образовательным программам основного общего и среднего общего образова</w:t>
      </w:r>
      <w:r>
        <w:rPr>
          <w:sz w:val="28"/>
        </w:rPr>
        <w:t>ния, выдаётся аттестат об основном общем или среднем общем образовании, подтверждающий получение общего образования соответствующего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59"/>
        </w:tabs>
        <w:spacing w:before="1"/>
        <w:ind w:right="102" w:firstLine="541"/>
        <w:jc w:val="both"/>
        <w:rPr>
          <w:sz w:val="28"/>
        </w:rPr>
      </w:pPr>
      <w:r>
        <w:rPr>
          <w:sz w:val="28"/>
        </w:rPr>
        <w:t>Учащимся, не прошедшим государственную итоговую аттестацию или получившим на государственной итоговой аттестации неудовлетворительные результаты, а также учащимся, освоившим часть образовательной программы основного общего и среднего общего образования и (</w:t>
      </w:r>
      <w:r>
        <w:rPr>
          <w:sz w:val="28"/>
        </w:rPr>
        <w:t xml:space="preserve">или) отчисленным из Учреждения выдается справка об обучении или о периоде </w:t>
      </w:r>
      <w:proofErr w:type="gramStart"/>
      <w:r>
        <w:rPr>
          <w:sz w:val="28"/>
        </w:rPr>
        <w:t>обучения по образцу</w:t>
      </w:r>
      <w:proofErr w:type="gramEnd"/>
      <w:r>
        <w:rPr>
          <w:sz w:val="28"/>
        </w:rPr>
        <w:t>, установленному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Учреждением.</w:t>
      </w:r>
    </w:p>
    <w:p w:rsidR="000A46D1" w:rsidRDefault="000A46D1">
      <w:pPr>
        <w:jc w:val="both"/>
        <w:rPr>
          <w:sz w:val="28"/>
        </w:rPr>
        <w:sectPr w:rsidR="000A46D1">
          <w:pgSz w:w="11910" w:h="16840"/>
          <w:pgMar w:top="1040" w:right="460" w:bottom="960" w:left="1020" w:header="0" w:footer="697" w:gutter="0"/>
          <w:cols w:space="720"/>
        </w:sectPr>
      </w:pPr>
    </w:p>
    <w:p w:rsidR="000A46D1" w:rsidRDefault="00D460F8">
      <w:pPr>
        <w:pStyle w:val="a4"/>
        <w:numPr>
          <w:ilvl w:val="1"/>
          <w:numId w:val="10"/>
        </w:numPr>
        <w:tabs>
          <w:tab w:val="left" w:pos="1386"/>
        </w:tabs>
        <w:spacing w:before="67"/>
        <w:ind w:right="107" w:firstLine="541"/>
        <w:jc w:val="both"/>
        <w:rPr>
          <w:sz w:val="28"/>
        </w:rPr>
      </w:pPr>
      <w:r>
        <w:rPr>
          <w:sz w:val="28"/>
        </w:rPr>
        <w:lastRenderedPageBreak/>
        <w:t>Учащиеся, освоившие образовательные программы основного общего образования и получившие на государственной итоговой</w:t>
      </w:r>
      <w:r>
        <w:rPr>
          <w:sz w:val="28"/>
        </w:rPr>
        <w:t xml:space="preserve">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496"/>
        </w:tabs>
        <w:spacing w:before="1" w:line="242" w:lineRule="auto"/>
        <w:ind w:right="105" w:firstLine="567"/>
        <w:jc w:val="both"/>
        <w:rPr>
          <w:sz w:val="28"/>
        </w:rPr>
      </w:pPr>
      <w:r>
        <w:rPr>
          <w:sz w:val="28"/>
        </w:rPr>
        <w:t>Дисциплина в Учрежде</w:t>
      </w:r>
      <w:r>
        <w:rPr>
          <w:sz w:val="28"/>
        </w:rPr>
        <w:t>нии поддерживается на основе уважения человеческого достоинства учащихся и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0A46D1" w:rsidRDefault="00D460F8">
      <w:pPr>
        <w:pStyle w:val="a3"/>
        <w:ind w:right="114" w:firstLine="566"/>
      </w:pPr>
      <w:r>
        <w:t>Применение физического и психического насилия по отношению к учащимся не</w:t>
      </w:r>
      <w:r>
        <w:rPr>
          <w:spacing w:val="-1"/>
        </w:rPr>
        <w:t xml:space="preserve"> </w:t>
      </w:r>
      <w:r>
        <w:t>допускается.</w:t>
      </w:r>
    </w:p>
    <w:p w:rsidR="000A46D1" w:rsidRDefault="00D460F8">
      <w:pPr>
        <w:pStyle w:val="a4"/>
        <w:numPr>
          <w:ilvl w:val="1"/>
          <w:numId w:val="10"/>
        </w:numPr>
        <w:tabs>
          <w:tab w:val="left" w:pos="1364"/>
        </w:tabs>
        <w:ind w:right="108" w:firstLine="541"/>
        <w:jc w:val="both"/>
        <w:rPr>
          <w:sz w:val="28"/>
        </w:rPr>
      </w:pPr>
      <w:r>
        <w:rPr>
          <w:sz w:val="28"/>
        </w:rPr>
        <w:t>Учреждение вправе осуществлять за счет средств физических и (или) юридич</w:t>
      </w:r>
      <w:r>
        <w:rPr>
          <w:sz w:val="28"/>
        </w:rPr>
        <w:t>еских лиц образовательную деятельность, не предусмотренную муниципальным заданием в соответствии с договорами об оказании платных</w:t>
      </w:r>
      <w:r>
        <w:rPr>
          <w:spacing w:val="-25"/>
          <w:sz w:val="28"/>
        </w:rPr>
        <w:t xml:space="preserve"> </w:t>
      </w:r>
      <w:r>
        <w:rPr>
          <w:sz w:val="28"/>
        </w:rPr>
        <w:t>услуг.</w:t>
      </w:r>
    </w:p>
    <w:p w:rsidR="000A46D1" w:rsidRDefault="000A46D1">
      <w:pPr>
        <w:pStyle w:val="a3"/>
        <w:ind w:left="0" w:firstLine="0"/>
        <w:jc w:val="left"/>
        <w:rPr>
          <w:sz w:val="30"/>
        </w:rPr>
      </w:pPr>
    </w:p>
    <w:p w:rsidR="000A46D1" w:rsidRDefault="000A46D1">
      <w:pPr>
        <w:pStyle w:val="a3"/>
        <w:ind w:left="0" w:firstLine="0"/>
        <w:jc w:val="left"/>
        <w:rPr>
          <w:sz w:val="30"/>
        </w:rPr>
      </w:pPr>
    </w:p>
    <w:p w:rsidR="000A46D1" w:rsidRDefault="000A46D1">
      <w:pPr>
        <w:pStyle w:val="a3"/>
        <w:spacing w:before="11"/>
        <w:ind w:left="0" w:firstLine="0"/>
        <w:jc w:val="left"/>
        <w:rPr>
          <w:sz w:val="23"/>
        </w:rPr>
      </w:pPr>
    </w:p>
    <w:p w:rsidR="000A46D1" w:rsidRDefault="000A46D1" w:rsidP="00CF058E">
      <w:pPr>
        <w:pStyle w:val="a3"/>
        <w:jc w:val="left"/>
        <w:rPr>
          <w:sz w:val="20"/>
        </w:rPr>
      </w:pPr>
    </w:p>
    <w:sectPr w:rsidR="000A46D1">
      <w:pgSz w:w="11910" w:h="16840"/>
      <w:pgMar w:top="1120" w:right="460" w:bottom="880" w:left="10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F8" w:rsidRDefault="00D460F8">
      <w:r>
        <w:separator/>
      </w:r>
    </w:p>
  </w:endnote>
  <w:endnote w:type="continuationSeparator" w:id="0">
    <w:p w:rsidR="00D460F8" w:rsidRDefault="00D4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D1" w:rsidRDefault="00D460F8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92.05pt;width:16pt;height:15.3pt;z-index:-251658752;mso-position-horizontal-relative:page;mso-position-vertical-relative:page" filled="f" stroked="f">
          <v:textbox inset="0,0,0,0">
            <w:txbxContent>
              <w:p w:rsidR="000A46D1" w:rsidRDefault="00D460F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58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F8" w:rsidRDefault="00D460F8">
      <w:r>
        <w:separator/>
      </w:r>
    </w:p>
  </w:footnote>
  <w:footnote w:type="continuationSeparator" w:id="0">
    <w:p w:rsidR="00D460F8" w:rsidRDefault="00D4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16"/>
    <w:multiLevelType w:val="multilevel"/>
    <w:tmpl w:val="F80A3C86"/>
    <w:lvl w:ilvl="0">
      <w:start w:val="2"/>
      <w:numFmt w:val="decimal"/>
      <w:lvlText w:val="%1"/>
      <w:lvlJc w:val="left"/>
      <w:pPr>
        <w:ind w:left="112" w:hanging="85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" w:hanging="8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8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852"/>
      </w:pPr>
      <w:rPr>
        <w:rFonts w:hint="default"/>
        <w:lang w:val="ru-RU" w:eastAsia="ru-RU" w:bidi="ru-RU"/>
      </w:rPr>
    </w:lvl>
  </w:abstractNum>
  <w:abstractNum w:abstractNumId="1">
    <w:nsid w:val="01D45407"/>
    <w:multiLevelType w:val="hybridMultilevel"/>
    <w:tmpl w:val="A8601E7C"/>
    <w:lvl w:ilvl="0" w:tplc="C1567090">
      <w:start w:val="1"/>
      <w:numFmt w:val="upperRoman"/>
      <w:lvlText w:val="%1."/>
      <w:lvlJc w:val="left"/>
      <w:pPr>
        <w:ind w:left="404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71423E8">
      <w:numFmt w:val="bullet"/>
      <w:lvlText w:val="•"/>
      <w:lvlJc w:val="left"/>
      <w:pPr>
        <w:ind w:left="4678" w:hanging="250"/>
      </w:pPr>
      <w:rPr>
        <w:rFonts w:hint="default"/>
        <w:lang w:val="ru-RU" w:eastAsia="ru-RU" w:bidi="ru-RU"/>
      </w:rPr>
    </w:lvl>
    <w:lvl w:ilvl="2" w:tplc="BDA88FD8">
      <w:numFmt w:val="bullet"/>
      <w:lvlText w:val="•"/>
      <w:lvlJc w:val="left"/>
      <w:pPr>
        <w:ind w:left="5317" w:hanging="250"/>
      </w:pPr>
      <w:rPr>
        <w:rFonts w:hint="default"/>
        <w:lang w:val="ru-RU" w:eastAsia="ru-RU" w:bidi="ru-RU"/>
      </w:rPr>
    </w:lvl>
    <w:lvl w:ilvl="3" w:tplc="EFFE92DE">
      <w:numFmt w:val="bullet"/>
      <w:lvlText w:val="•"/>
      <w:lvlJc w:val="left"/>
      <w:pPr>
        <w:ind w:left="5955" w:hanging="250"/>
      </w:pPr>
      <w:rPr>
        <w:rFonts w:hint="default"/>
        <w:lang w:val="ru-RU" w:eastAsia="ru-RU" w:bidi="ru-RU"/>
      </w:rPr>
    </w:lvl>
    <w:lvl w:ilvl="4" w:tplc="E2D46ECA">
      <w:numFmt w:val="bullet"/>
      <w:lvlText w:val="•"/>
      <w:lvlJc w:val="left"/>
      <w:pPr>
        <w:ind w:left="6594" w:hanging="250"/>
      </w:pPr>
      <w:rPr>
        <w:rFonts w:hint="default"/>
        <w:lang w:val="ru-RU" w:eastAsia="ru-RU" w:bidi="ru-RU"/>
      </w:rPr>
    </w:lvl>
    <w:lvl w:ilvl="5" w:tplc="A41C78F4">
      <w:numFmt w:val="bullet"/>
      <w:lvlText w:val="•"/>
      <w:lvlJc w:val="left"/>
      <w:pPr>
        <w:ind w:left="7233" w:hanging="250"/>
      </w:pPr>
      <w:rPr>
        <w:rFonts w:hint="default"/>
        <w:lang w:val="ru-RU" w:eastAsia="ru-RU" w:bidi="ru-RU"/>
      </w:rPr>
    </w:lvl>
    <w:lvl w:ilvl="6" w:tplc="C6F2ED12">
      <w:numFmt w:val="bullet"/>
      <w:lvlText w:val="•"/>
      <w:lvlJc w:val="left"/>
      <w:pPr>
        <w:ind w:left="7871" w:hanging="250"/>
      </w:pPr>
      <w:rPr>
        <w:rFonts w:hint="default"/>
        <w:lang w:val="ru-RU" w:eastAsia="ru-RU" w:bidi="ru-RU"/>
      </w:rPr>
    </w:lvl>
    <w:lvl w:ilvl="7" w:tplc="51BE5666">
      <w:numFmt w:val="bullet"/>
      <w:lvlText w:val="•"/>
      <w:lvlJc w:val="left"/>
      <w:pPr>
        <w:ind w:left="8510" w:hanging="250"/>
      </w:pPr>
      <w:rPr>
        <w:rFonts w:hint="default"/>
        <w:lang w:val="ru-RU" w:eastAsia="ru-RU" w:bidi="ru-RU"/>
      </w:rPr>
    </w:lvl>
    <w:lvl w:ilvl="8" w:tplc="1716FB10">
      <w:numFmt w:val="bullet"/>
      <w:lvlText w:val="•"/>
      <w:lvlJc w:val="left"/>
      <w:pPr>
        <w:ind w:left="9149" w:hanging="250"/>
      </w:pPr>
      <w:rPr>
        <w:rFonts w:hint="default"/>
        <w:lang w:val="ru-RU" w:eastAsia="ru-RU" w:bidi="ru-RU"/>
      </w:rPr>
    </w:lvl>
  </w:abstractNum>
  <w:abstractNum w:abstractNumId="2">
    <w:nsid w:val="0AD54BCA"/>
    <w:multiLevelType w:val="multilevel"/>
    <w:tmpl w:val="3EA47FC4"/>
    <w:lvl w:ilvl="0">
      <w:start w:val="1"/>
      <w:numFmt w:val="decimal"/>
      <w:lvlText w:val="%1"/>
      <w:lvlJc w:val="left"/>
      <w:pPr>
        <w:ind w:left="108" w:hanging="648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108" w:hanging="6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5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1" w:hanging="648"/>
      </w:pPr>
      <w:rPr>
        <w:rFonts w:hint="default"/>
        <w:lang w:val="ru-RU" w:eastAsia="ru-RU" w:bidi="ru-RU"/>
      </w:rPr>
    </w:lvl>
  </w:abstractNum>
  <w:abstractNum w:abstractNumId="3">
    <w:nsid w:val="1F067090"/>
    <w:multiLevelType w:val="hybridMultilevel"/>
    <w:tmpl w:val="343AE02C"/>
    <w:lvl w:ilvl="0" w:tplc="74C05D0E">
      <w:start w:val="1"/>
      <w:numFmt w:val="decimal"/>
      <w:lvlText w:val="%1)"/>
      <w:lvlJc w:val="left"/>
      <w:pPr>
        <w:ind w:left="11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D46F5F0">
      <w:numFmt w:val="bullet"/>
      <w:lvlText w:val="•"/>
      <w:lvlJc w:val="left"/>
      <w:pPr>
        <w:ind w:left="1150" w:hanging="862"/>
      </w:pPr>
      <w:rPr>
        <w:rFonts w:hint="default"/>
        <w:lang w:val="ru-RU" w:eastAsia="ru-RU" w:bidi="ru-RU"/>
      </w:rPr>
    </w:lvl>
    <w:lvl w:ilvl="2" w:tplc="971EE1EA">
      <w:numFmt w:val="bullet"/>
      <w:lvlText w:val="•"/>
      <w:lvlJc w:val="left"/>
      <w:pPr>
        <w:ind w:left="2181" w:hanging="862"/>
      </w:pPr>
      <w:rPr>
        <w:rFonts w:hint="default"/>
        <w:lang w:val="ru-RU" w:eastAsia="ru-RU" w:bidi="ru-RU"/>
      </w:rPr>
    </w:lvl>
    <w:lvl w:ilvl="3" w:tplc="8996C616">
      <w:numFmt w:val="bullet"/>
      <w:lvlText w:val="•"/>
      <w:lvlJc w:val="left"/>
      <w:pPr>
        <w:ind w:left="3211" w:hanging="862"/>
      </w:pPr>
      <w:rPr>
        <w:rFonts w:hint="default"/>
        <w:lang w:val="ru-RU" w:eastAsia="ru-RU" w:bidi="ru-RU"/>
      </w:rPr>
    </w:lvl>
    <w:lvl w:ilvl="4" w:tplc="D3A4DF6E">
      <w:numFmt w:val="bullet"/>
      <w:lvlText w:val="•"/>
      <w:lvlJc w:val="left"/>
      <w:pPr>
        <w:ind w:left="4242" w:hanging="862"/>
      </w:pPr>
      <w:rPr>
        <w:rFonts w:hint="default"/>
        <w:lang w:val="ru-RU" w:eastAsia="ru-RU" w:bidi="ru-RU"/>
      </w:rPr>
    </w:lvl>
    <w:lvl w:ilvl="5" w:tplc="0A88718C">
      <w:numFmt w:val="bullet"/>
      <w:lvlText w:val="•"/>
      <w:lvlJc w:val="left"/>
      <w:pPr>
        <w:ind w:left="5273" w:hanging="862"/>
      </w:pPr>
      <w:rPr>
        <w:rFonts w:hint="default"/>
        <w:lang w:val="ru-RU" w:eastAsia="ru-RU" w:bidi="ru-RU"/>
      </w:rPr>
    </w:lvl>
    <w:lvl w:ilvl="6" w:tplc="A4A26FFC">
      <w:numFmt w:val="bullet"/>
      <w:lvlText w:val="•"/>
      <w:lvlJc w:val="left"/>
      <w:pPr>
        <w:ind w:left="6303" w:hanging="862"/>
      </w:pPr>
      <w:rPr>
        <w:rFonts w:hint="default"/>
        <w:lang w:val="ru-RU" w:eastAsia="ru-RU" w:bidi="ru-RU"/>
      </w:rPr>
    </w:lvl>
    <w:lvl w:ilvl="7" w:tplc="78584108">
      <w:numFmt w:val="bullet"/>
      <w:lvlText w:val="•"/>
      <w:lvlJc w:val="left"/>
      <w:pPr>
        <w:ind w:left="7334" w:hanging="862"/>
      </w:pPr>
      <w:rPr>
        <w:rFonts w:hint="default"/>
        <w:lang w:val="ru-RU" w:eastAsia="ru-RU" w:bidi="ru-RU"/>
      </w:rPr>
    </w:lvl>
    <w:lvl w:ilvl="8" w:tplc="2B9416F4">
      <w:numFmt w:val="bullet"/>
      <w:lvlText w:val="•"/>
      <w:lvlJc w:val="left"/>
      <w:pPr>
        <w:ind w:left="8365" w:hanging="862"/>
      </w:pPr>
      <w:rPr>
        <w:rFonts w:hint="default"/>
        <w:lang w:val="ru-RU" w:eastAsia="ru-RU" w:bidi="ru-RU"/>
      </w:rPr>
    </w:lvl>
  </w:abstractNum>
  <w:abstractNum w:abstractNumId="4">
    <w:nsid w:val="29CF2CF3"/>
    <w:multiLevelType w:val="multilevel"/>
    <w:tmpl w:val="186E82F0"/>
    <w:lvl w:ilvl="0">
      <w:start w:val="6"/>
      <w:numFmt w:val="decimal"/>
      <w:lvlText w:val="%1"/>
      <w:lvlJc w:val="left"/>
      <w:pPr>
        <w:ind w:left="112" w:hanging="35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3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1" w:hanging="3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3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3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3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3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3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354"/>
      </w:pPr>
      <w:rPr>
        <w:rFonts w:hint="default"/>
        <w:lang w:val="ru-RU" w:eastAsia="ru-RU" w:bidi="ru-RU"/>
      </w:rPr>
    </w:lvl>
  </w:abstractNum>
  <w:abstractNum w:abstractNumId="5">
    <w:nsid w:val="2B713AB9"/>
    <w:multiLevelType w:val="hybridMultilevel"/>
    <w:tmpl w:val="06541546"/>
    <w:lvl w:ilvl="0" w:tplc="69764708">
      <w:numFmt w:val="bullet"/>
      <w:lvlText w:val="-"/>
      <w:lvlJc w:val="left"/>
      <w:pPr>
        <w:ind w:left="10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82DBBA">
      <w:numFmt w:val="bullet"/>
      <w:lvlText w:val="•"/>
      <w:lvlJc w:val="left"/>
      <w:pPr>
        <w:ind w:left="1132" w:hanging="310"/>
      </w:pPr>
      <w:rPr>
        <w:rFonts w:hint="default"/>
        <w:lang w:val="ru-RU" w:eastAsia="ru-RU" w:bidi="ru-RU"/>
      </w:rPr>
    </w:lvl>
    <w:lvl w:ilvl="2" w:tplc="0DACBA68">
      <w:numFmt w:val="bullet"/>
      <w:lvlText w:val="•"/>
      <w:lvlJc w:val="left"/>
      <w:pPr>
        <w:ind w:left="2165" w:hanging="310"/>
      </w:pPr>
      <w:rPr>
        <w:rFonts w:hint="default"/>
        <w:lang w:val="ru-RU" w:eastAsia="ru-RU" w:bidi="ru-RU"/>
      </w:rPr>
    </w:lvl>
    <w:lvl w:ilvl="3" w:tplc="AAC6EC72">
      <w:numFmt w:val="bullet"/>
      <w:lvlText w:val="•"/>
      <w:lvlJc w:val="left"/>
      <w:pPr>
        <w:ind w:left="3197" w:hanging="310"/>
      </w:pPr>
      <w:rPr>
        <w:rFonts w:hint="default"/>
        <w:lang w:val="ru-RU" w:eastAsia="ru-RU" w:bidi="ru-RU"/>
      </w:rPr>
    </w:lvl>
    <w:lvl w:ilvl="4" w:tplc="7012D2F4">
      <w:numFmt w:val="bullet"/>
      <w:lvlText w:val="•"/>
      <w:lvlJc w:val="left"/>
      <w:pPr>
        <w:ind w:left="4230" w:hanging="310"/>
      </w:pPr>
      <w:rPr>
        <w:rFonts w:hint="default"/>
        <w:lang w:val="ru-RU" w:eastAsia="ru-RU" w:bidi="ru-RU"/>
      </w:rPr>
    </w:lvl>
    <w:lvl w:ilvl="5" w:tplc="91AC13B8">
      <w:numFmt w:val="bullet"/>
      <w:lvlText w:val="•"/>
      <w:lvlJc w:val="left"/>
      <w:pPr>
        <w:ind w:left="5263" w:hanging="310"/>
      </w:pPr>
      <w:rPr>
        <w:rFonts w:hint="default"/>
        <w:lang w:val="ru-RU" w:eastAsia="ru-RU" w:bidi="ru-RU"/>
      </w:rPr>
    </w:lvl>
    <w:lvl w:ilvl="6" w:tplc="C318E216">
      <w:numFmt w:val="bullet"/>
      <w:lvlText w:val="•"/>
      <w:lvlJc w:val="left"/>
      <w:pPr>
        <w:ind w:left="6295" w:hanging="310"/>
      </w:pPr>
      <w:rPr>
        <w:rFonts w:hint="default"/>
        <w:lang w:val="ru-RU" w:eastAsia="ru-RU" w:bidi="ru-RU"/>
      </w:rPr>
    </w:lvl>
    <w:lvl w:ilvl="7" w:tplc="1FDC89A2">
      <w:numFmt w:val="bullet"/>
      <w:lvlText w:val="•"/>
      <w:lvlJc w:val="left"/>
      <w:pPr>
        <w:ind w:left="7328" w:hanging="310"/>
      </w:pPr>
      <w:rPr>
        <w:rFonts w:hint="default"/>
        <w:lang w:val="ru-RU" w:eastAsia="ru-RU" w:bidi="ru-RU"/>
      </w:rPr>
    </w:lvl>
    <w:lvl w:ilvl="8" w:tplc="92544382">
      <w:numFmt w:val="bullet"/>
      <w:lvlText w:val="•"/>
      <w:lvlJc w:val="left"/>
      <w:pPr>
        <w:ind w:left="8361" w:hanging="310"/>
      </w:pPr>
      <w:rPr>
        <w:rFonts w:hint="default"/>
        <w:lang w:val="ru-RU" w:eastAsia="ru-RU" w:bidi="ru-RU"/>
      </w:rPr>
    </w:lvl>
  </w:abstractNum>
  <w:abstractNum w:abstractNumId="6">
    <w:nsid w:val="2B713AD4"/>
    <w:multiLevelType w:val="multilevel"/>
    <w:tmpl w:val="ACDAD854"/>
    <w:lvl w:ilvl="0">
      <w:start w:val="4"/>
      <w:numFmt w:val="decimal"/>
      <w:lvlText w:val="%1"/>
      <w:lvlJc w:val="left"/>
      <w:pPr>
        <w:ind w:left="112" w:hanging="5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12"/>
      </w:pPr>
      <w:rPr>
        <w:rFonts w:hint="default"/>
        <w:lang w:val="ru-RU" w:eastAsia="ru-RU" w:bidi="ru-RU"/>
      </w:rPr>
    </w:lvl>
  </w:abstractNum>
  <w:abstractNum w:abstractNumId="7">
    <w:nsid w:val="2D054FCC"/>
    <w:multiLevelType w:val="multilevel"/>
    <w:tmpl w:val="D138EF0E"/>
    <w:lvl w:ilvl="0">
      <w:start w:val="3"/>
      <w:numFmt w:val="decimal"/>
      <w:lvlText w:val="%1"/>
      <w:lvlJc w:val="left"/>
      <w:pPr>
        <w:ind w:left="11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8">
    <w:nsid w:val="2DE61513"/>
    <w:multiLevelType w:val="multilevel"/>
    <w:tmpl w:val="98AEE4D6"/>
    <w:lvl w:ilvl="0">
      <w:start w:val="5"/>
      <w:numFmt w:val="decimal"/>
      <w:lvlText w:val="%1"/>
      <w:lvlJc w:val="left"/>
      <w:pPr>
        <w:ind w:left="11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15"/>
      </w:pPr>
      <w:rPr>
        <w:rFonts w:hint="default"/>
        <w:lang w:val="ru-RU" w:eastAsia="ru-RU" w:bidi="ru-RU"/>
      </w:rPr>
    </w:lvl>
  </w:abstractNum>
  <w:abstractNum w:abstractNumId="9">
    <w:nsid w:val="340D0FE9"/>
    <w:multiLevelType w:val="hybridMultilevel"/>
    <w:tmpl w:val="FD4E3278"/>
    <w:lvl w:ilvl="0" w:tplc="9E3858AA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BAFBCC">
      <w:numFmt w:val="bullet"/>
      <w:lvlText w:val="•"/>
      <w:lvlJc w:val="left"/>
      <w:pPr>
        <w:ind w:left="1132" w:hanging="250"/>
      </w:pPr>
      <w:rPr>
        <w:rFonts w:hint="default"/>
        <w:lang w:val="ru-RU" w:eastAsia="ru-RU" w:bidi="ru-RU"/>
      </w:rPr>
    </w:lvl>
    <w:lvl w:ilvl="2" w:tplc="74182780">
      <w:numFmt w:val="bullet"/>
      <w:lvlText w:val="•"/>
      <w:lvlJc w:val="left"/>
      <w:pPr>
        <w:ind w:left="2165" w:hanging="250"/>
      </w:pPr>
      <w:rPr>
        <w:rFonts w:hint="default"/>
        <w:lang w:val="ru-RU" w:eastAsia="ru-RU" w:bidi="ru-RU"/>
      </w:rPr>
    </w:lvl>
    <w:lvl w:ilvl="3" w:tplc="D4185422">
      <w:numFmt w:val="bullet"/>
      <w:lvlText w:val="•"/>
      <w:lvlJc w:val="left"/>
      <w:pPr>
        <w:ind w:left="3197" w:hanging="250"/>
      </w:pPr>
      <w:rPr>
        <w:rFonts w:hint="default"/>
        <w:lang w:val="ru-RU" w:eastAsia="ru-RU" w:bidi="ru-RU"/>
      </w:rPr>
    </w:lvl>
    <w:lvl w:ilvl="4" w:tplc="FAF2D45E">
      <w:numFmt w:val="bullet"/>
      <w:lvlText w:val="•"/>
      <w:lvlJc w:val="left"/>
      <w:pPr>
        <w:ind w:left="4230" w:hanging="250"/>
      </w:pPr>
      <w:rPr>
        <w:rFonts w:hint="default"/>
        <w:lang w:val="ru-RU" w:eastAsia="ru-RU" w:bidi="ru-RU"/>
      </w:rPr>
    </w:lvl>
    <w:lvl w:ilvl="5" w:tplc="A39E8914">
      <w:numFmt w:val="bullet"/>
      <w:lvlText w:val="•"/>
      <w:lvlJc w:val="left"/>
      <w:pPr>
        <w:ind w:left="5263" w:hanging="250"/>
      </w:pPr>
      <w:rPr>
        <w:rFonts w:hint="default"/>
        <w:lang w:val="ru-RU" w:eastAsia="ru-RU" w:bidi="ru-RU"/>
      </w:rPr>
    </w:lvl>
    <w:lvl w:ilvl="6" w:tplc="49548924">
      <w:numFmt w:val="bullet"/>
      <w:lvlText w:val="•"/>
      <w:lvlJc w:val="left"/>
      <w:pPr>
        <w:ind w:left="6295" w:hanging="250"/>
      </w:pPr>
      <w:rPr>
        <w:rFonts w:hint="default"/>
        <w:lang w:val="ru-RU" w:eastAsia="ru-RU" w:bidi="ru-RU"/>
      </w:rPr>
    </w:lvl>
    <w:lvl w:ilvl="7" w:tplc="D1A43FC0">
      <w:numFmt w:val="bullet"/>
      <w:lvlText w:val="•"/>
      <w:lvlJc w:val="left"/>
      <w:pPr>
        <w:ind w:left="7328" w:hanging="250"/>
      </w:pPr>
      <w:rPr>
        <w:rFonts w:hint="default"/>
        <w:lang w:val="ru-RU" w:eastAsia="ru-RU" w:bidi="ru-RU"/>
      </w:rPr>
    </w:lvl>
    <w:lvl w:ilvl="8" w:tplc="FD7C2438">
      <w:numFmt w:val="bullet"/>
      <w:lvlText w:val="•"/>
      <w:lvlJc w:val="left"/>
      <w:pPr>
        <w:ind w:left="8361" w:hanging="250"/>
      </w:pPr>
      <w:rPr>
        <w:rFonts w:hint="default"/>
        <w:lang w:val="ru-RU" w:eastAsia="ru-RU" w:bidi="ru-RU"/>
      </w:rPr>
    </w:lvl>
  </w:abstractNum>
  <w:abstractNum w:abstractNumId="10">
    <w:nsid w:val="402A3F5A"/>
    <w:multiLevelType w:val="multilevel"/>
    <w:tmpl w:val="81C4B4B6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9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9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9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9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9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9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9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905"/>
      </w:pPr>
      <w:rPr>
        <w:rFonts w:hint="default"/>
        <w:lang w:val="ru-RU" w:eastAsia="ru-RU" w:bidi="ru-RU"/>
      </w:rPr>
    </w:lvl>
  </w:abstractNum>
  <w:abstractNum w:abstractNumId="11">
    <w:nsid w:val="4D1849B6"/>
    <w:multiLevelType w:val="hybridMultilevel"/>
    <w:tmpl w:val="2E9ED33C"/>
    <w:lvl w:ilvl="0" w:tplc="34806E5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680F78">
      <w:numFmt w:val="bullet"/>
      <w:lvlText w:val="•"/>
      <w:lvlJc w:val="left"/>
      <w:pPr>
        <w:ind w:left="1150" w:hanging="305"/>
      </w:pPr>
      <w:rPr>
        <w:rFonts w:hint="default"/>
        <w:lang w:val="ru-RU" w:eastAsia="ru-RU" w:bidi="ru-RU"/>
      </w:rPr>
    </w:lvl>
    <w:lvl w:ilvl="2" w:tplc="BF48B01C">
      <w:numFmt w:val="bullet"/>
      <w:lvlText w:val="•"/>
      <w:lvlJc w:val="left"/>
      <w:pPr>
        <w:ind w:left="2181" w:hanging="305"/>
      </w:pPr>
      <w:rPr>
        <w:rFonts w:hint="default"/>
        <w:lang w:val="ru-RU" w:eastAsia="ru-RU" w:bidi="ru-RU"/>
      </w:rPr>
    </w:lvl>
    <w:lvl w:ilvl="3" w:tplc="C7443810">
      <w:numFmt w:val="bullet"/>
      <w:lvlText w:val="•"/>
      <w:lvlJc w:val="left"/>
      <w:pPr>
        <w:ind w:left="3211" w:hanging="305"/>
      </w:pPr>
      <w:rPr>
        <w:rFonts w:hint="default"/>
        <w:lang w:val="ru-RU" w:eastAsia="ru-RU" w:bidi="ru-RU"/>
      </w:rPr>
    </w:lvl>
    <w:lvl w:ilvl="4" w:tplc="0742EDD0">
      <w:numFmt w:val="bullet"/>
      <w:lvlText w:val="•"/>
      <w:lvlJc w:val="left"/>
      <w:pPr>
        <w:ind w:left="4242" w:hanging="305"/>
      </w:pPr>
      <w:rPr>
        <w:rFonts w:hint="default"/>
        <w:lang w:val="ru-RU" w:eastAsia="ru-RU" w:bidi="ru-RU"/>
      </w:rPr>
    </w:lvl>
    <w:lvl w:ilvl="5" w:tplc="CA3AC096">
      <w:numFmt w:val="bullet"/>
      <w:lvlText w:val="•"/>
      <w:lvlJc w:val="left"/>
      <w:pPr>
        <w:ind w:left="5273" w:hanging="305"/>
      </w:pPr>
      <w:rPr>
        <w:rFonts w:hint="default"/>
        <w:lang w:val="ru-RU" w:eastAsia="ru-RU" w:bidi="ru-RU"/>
      </w:rPr>
    </w:lvl>
    <w:lvl w:ilvl="6" w:tplc="AB4C01E2">
      <w:numFmt w:val="bullet"/>
      <w:lvlText w:val="•"/>
      <w:lvlJc w:val="left"/>
      <w:pPr>
        <w:ind w:left="6303" w:hanging="305"/>
      </w:pPr>
      <w:rPr>
        <w:rFonts w:hint="default"/>
        <w:lang w:val="ru-RU" w:eastAsia="ru-RU" w:bidi="ru-RU"/>
      </w:rPr>
    </w:lvl>
    <w:lvl w:ilvl="7" w:tplc="BB124CF0">
      <w:numFmt w:val="bullet"/>
      <w:lvlText w:val="•"/>
      <w:lvlJc w:val="left"/>
      <w:pPr>
        <w:ind w:left="7334" w:hanging="305"/>
      </w:pPr>
      <w:rPr>
        <w:rFonts w:hint="default"/>
        <w:lang w:val="ru-RU" w:eastAsia="ru-RU" w:bidi="ru-RU"/>
      </w:rPr>
    </w:lvl>
    <w:lvl w:ilvl="8" w:tplc="F482CF6E">
      <w:numFmt w:val="bullet"/>
      <w:lvlText w:val="•"/>
      <w:lvlJc w:val="left"/>
      <w:pPr>
        <w:ind w:left="8365" w:hanging="305"/>
      </w:pPr>
      <w:rPr>
        <w:rFonts w:hint="default"/>
        <w:lang w:val="ru-RU" w:eastAsia="ru-RU" w:bidi="ru-RU"/>
      </w:rPr>
    </w:lvl>
  </w:abstractNum>
  <w:abstractNum w:abstractNumId="12">
    <w:nsid w:val="4FD8641E"/>
    <w:multiLevelType w:val="hybridMultilevel"/>
    <w:tmpl w:val="285CA83C"/>
    <w:lvl w:ilvl="0" w:tplc="A07403B0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7002A14">
      <w:numFmt w:val="bullet"/>
      <w:lvlText w:val=""/>
      <w:lvlJc w:val="left"/>
      <w:pPr>
        <w:ind w:left="112" w:hanging="85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D868816">
      <w:numFmt w:val="bullet"/>
      <w:lvlText w:val="•"/>
      <w:lvlJc w:val="left"/>
      <w:pPr>
        <w:ind w:left="1905" w:hanging="852"/>
      </w:pPr>
      <w:rPr>
        <w:rFonts w:hint="default"/>
        <w:lang w:val="ru-RU" w:eastAsia="ru-RU" w:bidi="ru-RU"/>
      </w:rPr>
    </w:lvl>
    <w:lvl w:ilvl="3" w:tplc="4DD420A8">
      <w:numFmt w:val="bullet"/>
      <w:lvlText w:val="•"/>
      <w:lvlJc w:val="left"/>
      <w:pPr>
        <w:ind w:left="2970" w:hanging="852"/>
      </w:pPr>
      <w:rPr>
        <w:rFonts w:hint="default"/>
        <w:lang w:val="ru-RU" w:eastAsia="ru-RU" w:bidi="ru-RU"/>
      </w:rPr>
    </w:lvl>
    <w:lvl w:ilvl="4" w:tplc="4A74A8F8">
      <w:numFmt w:val="bullet"/>
      <w:lvlText w:val="•"/>
      <w:lvlJc w:val="left"/>
      <w:pPr>
        <w:ind w:left="4035" w:hanging="852"/>
      </w:pPr>
      <w:rPr>
        <w:rFonts w:hint="default"/>
        <w:lang w:val="ru-RU" w:eastAsia="ru-RU" w:bidi="ru-RU"/>
      </w:rPr>
    </w:lvl>
    <w:lvl w:ilvl="5" w:tplc="BAB2B45A">
      <w:numFmt w:val="bullet"/>
      <w:lvlText w:val="•"/>
      <w:lvlJc w:val="left"/>
      <w:pPr>
        <w:ind w:left="5100" w:hanging="852"/>
      </w:pPr>
      <w:rPr>
        <w:rFonts w:hint="default"/>
        <w:lang w:val="ru-RU" w:eastAsia="ru-RU" w:bidi="ru-RU"/>
      </w:rPr>
    </w:lvl>
    <w:lvl w:ilvl="6" w:tplc="8D766FDC">
      <w:numFmt w:val="bullet"/>
      <w:lvlText w:val="•"/>
      <w:lvlJc w:val="left"/>
      <w:pPr>
        <w:ind w:left="6165" w:hanging="852"/>
      </w:pPr>
      <w:rPr>
        <w:rFonts w:hint="default"/>
        <w:lang w:val="ru-RU" w:eastAsia="ru-RU" w:bidi="ru-RU"/>
      </w:rPr>
    </w:lvl>
    <w:lvl w:ilvl="7" w:tplc="E12023D8">
      <w:numFmt w:val="bullet"/>
      <w:lvlText w:val="•"/>
      <w:lvlJc w:val="left"/>
      <w:pPr>
        <w:ind w:left="7230" w:hanging="852"/>
      </w:pPr>
      <w:rPr>
        <w:rFonts w:hint="default"/>
        <w:lang w:val="ru-RU" w:eastAsia="ru-RU" w:bidi="ru-RU"/>
      </w:rPr>
    </w:lvl>
    <w:lvl w:ilvl="8" w:tplc="5E58E304">
      <w:numFmt w:val="bullet"/>
      <w:lvlText w:val="•"/>
      <w:lvlJc w:val="left"/>
      <w:pPr>
        <w:ind w:left="8296" w:hanging="852"/>
      </w:pPr>
      <w:rPr>
        <w:rFonts w:hint="default"/>
        <w:lang w:val="ru-RU" w:eastAsia="ru-RU" w:bidi="ru-RU"/>
      </w:rPr>
    </w:lvl>
  </w:abstractNum>
  <w:abstractNum w:abstractNumId="13">
    <w:nsid w:val="589479FA"/>
    <w:multiLevelType w:val="multilevel"/>
    <w:tmpl w:val="4C5CD2C0"/>
    <w:lvl w:ilvl="0">
      <w:start w:val="4"/>
      <w:numFmt w:val="decimal"/>
      <w:lvlText w:val="%1"/>
      <w:lvlJc w:val="left"/>
      <w:pPr>
        <w:ind w:left="112" w:hanging="802"/>
      </w:pPr>
      <w:rPr>
        <w:rFonts w:hint="default"/>
        <w:lang w:val="ru-RU" w:eastAsia="ru-RU" w:bidi="ru-RU"/>
      </w:rPr>
    </w:lvl>
    <w:lvl w:ilvl="1">
      <w:start w:val="28"/>
      <w:numFmt w:val="decimal"/>
      <w:lvlText w:val="%1.%2."/>
      <w:lvlJc w:val="left"/>
      <w:pPr>
        <w:ind w:left="112" w:hanging="80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8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8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8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8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8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802"/>
      </w:pPr>
      <w:rPr>
        <w:rFonts w:hint="default"/>
        <w:lang w:val="ru-RU" w:eastAsia="ru-RU" w:bidi="ru-RU"/>
      </w:rPr>
    </w:lvl>
  </w:abstractNum>
  <w:abstractNum w:abstractNumId="14">
    <w:nsid w:val="729C2CCB"/>
    <w:multiLevelType w:val="multilevel"/>
    <w:tmpl w:val="A724C1F2"/>
    <w:lvl w:ilvl="0">
      <w:start w:val="1"/>
      <w:numFmt w:val="decimal"/>
      <w:lvlText w:val="%1"/>
      <w:lvlJc w:val="left"/>
      <w:pPr>
        <w:ind w:left="108" w:hanging="6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" w:hanging="61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65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1" w:hanging="610"/>
      </w:pPr>
      <w:rPr>
        <w:rFonts w:hint="default"/>
        <w:lang w:val="ru-RU" w:eastAsia="ru-RU" w:bidi="ru-RU"/>
      </w:rPr>
    </w:lvl>
  </w:abstractNum>
  <w:abstractNum w:abstractNumId="15">
    <w:nsid w:val="749246D5"/>
    <w:multiLevelType w:val="hybridMultilevel"/>
    <w:tmpl w:val="28BCFDEE"/>
    <w:lvl w:ilvl="0" w:tplc="37B465B4">
      <w:numFmt w:val="bullet"/>
      <w:lvlText w:val=""/>
      <w:lvlJc w:val="left"/>
      <w:pPr>
        <w:ind w:left="112" w:hanging="85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94E10F8">
      <w:numFmt w:val="bullet"/>
      <w:lvlText w:val="•"/>
      <w:lvlJc w:val="left"/>
      <w:pPr>
        <w:ind w:left="1150" w:hanging="852"/>
      </w:pPr>
      <w:rPr>
        <w:rFonts w:hint="default"/>
        <w:lang w:val="ru-RU" w:eastAsia="ru-RU" w:bidi="ru-RU"/>
      </w:rPr>
    </w:lvl>
    <w:lvl w:ilvl="2" w:tplc="61DA758E">
      <w:numFmt w:val="bullet"/>
      <w:lvlText w:val="•"/>
      <w:lvlJc w:val="left"/>
      <w:pPr>
        <w:ind w:left="2181" w:hanging="852"/>
      </w:pPr>
      <w:rPr>
        <w:rFonts w:hint="default"/>
        <w:lang w:val="ru-RU" w:eastAsia="ru-RU" w:bidi="ru-RU"/>
      </w:rPr>
    </w:lvl>
    <w:lvl w:ilvl="3" w:tplc="3FCCBEE2">
      <w:numFmt w:val="bullet"/>
      <w:lvlText w:val="•"/>
      <w:lvlJc w:val="left"/>
      <w:pPr>
        <w:ind w:left="3211" w:hanging="852"/>
      </w:pPr>
      <w:rPr>
        <w:rFonts w:hint="default"/>
        <w:lang w:val="ru-RU" w:eastAsia="ru-RU" w:bidi="ru-RU"/>
      </w:rPr>
    </w:lvl>
    <w:lvl w:ilvl="4" w:tplc="6E9CE598">
      <w:numFmt w:val="bullet"/>
      <w:lvlText w:val="•"/>
      <w:lvlJc w:val="left"/>
      <w:pPr>
        <w:ind w:left="4242" w:hanging="852"/>
      </w:pPr>
      <w:rPr>
        <w:rFonts w:hint="default"/>
        <w:lang w:val="ru-RU" w:eastAsia="ru-RU" w:bidi="ru-RU"/>
      </w:rPr>
    </w:lvl>
    <w:lvl w:ilvl="5" w:tplc="81A89826">
      <w:numFmt w:val="bullet"/>
      <w:lvlText w:val="•"/>
      <w:lvlJc w:val="left"/>
      <w:pPr>
        <w:ind w:left="5273" w:hanging="852"/>
      </w:pPr>
      <w:rPr>
        <w:rFonts w:hint="default"/>
        <w:lang w:val="ru-RU" w:eastAsia="ru-RU" w:bidi="ru-RU"/>
      </w:rPr>
    </w:lvl>
    <w:lvl w:ilvl="6" w:tplc="84D8EAAE">
      <w:numFmt w:val="bullet"/>
      <w:lvlText w:val="•"/>
      <w:lvlJc w:val="left"/>
      <w:pPr>
        <w:ind w:left="6303" w:hanging="852"/>
      </w:pPr>
      <w:rPr>
        <w:rFonts w:hint="default"/>
        <w:lang w:val="ru-RU" w:eastAsia="ru-RU" w:bidi="ru-RU"/>
      </w:rPr>
    </w:lvl>
    <w:lvl w:ilvl="7" w:tplc="A52AD580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18E09B04">
      <w:numFmt w:val="bullet"/>
      <w:lvlText w:val="•"/>
      <w:lvlJc w:val="left"/>
      <w:pPr>
        <w:ind w:left="8365" w:hanging="852"/>
      </w:pPr>
      <w:rPr>
        <w:rFonts w:hint="default"/>
        <w:lang w:val="ru-RU" w:eastAsia="ru-RU" w:bidi="ru-RU"/>
      </w:rPr>
    </w:lvl>
  </w:abstractNum>
  <w:abstractNum w:abstractNumId="16">
    <w:nsid w:val="758A6F11"/>
    <w:multiLevelType w:val="multilevel"/>
    <w:tmpl w:val="DAD46FD2"/>
    <w:lvl w:ilvl="0">
      <w:start w:val="8"/>
      <w:numFmt w:val="decimal"/>
      <w:lvlText w:val="%1"/>
      <w:lvlJc w:val="left"/>
      <w:pPr>
        <w:ind w:left="112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6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65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46D1"/>
    <w:rsid w:val="000A46D1"/>
    <w:rsid w:val="00CF058E"/>
    <w:rsid w:val="00D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0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8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91F79AAB7A56A7B793ABED1F6DC0CC88629A5BEEAF91321CB8B30D31AAC3D01D9B26C53591A9Dv42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Неизвестный</dc:creator>
  <cp:lastModifiedBy>user</cp:lastModifiedBy>
  <cp:revision>2</cp:revision>
  <dcterms:created xsi:type="dcterms:W3CDTF">2019-11-11T10:06:00Z</dcterms:created>
  <dcterms:modified xsi:type="dcterms:W3CDTF">2019-11-11T10:08:00Z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2019-11-11T00:00:00Z</vt:filetime>
  </property>
</Properties>
</file>